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7B" w:rsidRDefault="00C5677B"/>
    <w:p w:rsidR="00715080" w:rsidRDefault="00715080"/>
    <w:p w:rsidR="00715080" w:rsidRDefault="00715080"/>
    <w:p w:rsidR="00715080" w:rsidRDefault="00715080"/>
    <w:p w:rsidR="00715080" w:rsidRDefault="00E35E24">
      <w:r w:rsidRPr="00E35E24">
        <w:rPr>
          <w:b/>
          <w:b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0.25pt" fillcolor="#06c" strokecolor="#9cf" strokeweight="1.5pt">
            <v:shadow on="t" color="#900"/>
            <v:textpath style="font-family:&quot;Impact&quot;;v-text-kern:t" trim="t" fitpath="t" string="Условия реализации образовательных программ&#10;&#10;"/>
          </v:shape>
        </w:pict>
      </w:r>
    </w:p>
    <w:p w:rsidR="00715080" w:rsidRDefault="00715080"/>
    <w:p w:rsidR="001A784A" w:rsidRPr="001A784A" w:rsidRDefault="00715080" w:rsidP="00715080">
      <w:pPr>
        <w:tabs>
          <w:tab w:val="left" w:pos="-108"/>
        </w:tabs>
        <w:ind w:firstLine="34"/>
        <w:rPr>
          <w:b/>
          <w:bCs/>
          <w:sz w:val="36"/>
          <w:szCs w:val="36"/>
        </w:rPr>
      </w:pPr>
      <w:r w:rsidRPr="001A784A">
        <w:rPr>
          <w:b/>
          <w:bCs/>
          <w:sz w:val="36"/>
          <w:szCs w:val="36"/>
        </w:rPr>
        <w:t xml:space="preserve">Для реализации образовательного процесса имеются 20 предметных кабинетов: химии, биологии, технологии(2), физики (1), истории и обществознания (1), русского языка и литературы (1), математики (2), </w:t>
      </w:r>
      <w:proofErr w:type="spellStart"/>
      <w:r w:rsidRPr="001A784A">
        <w:rPr>
          <w:b/>
          <w:bCs/>
          <w:sz w:val="36"/>
          <w:szCs w:val="36"/>
        </w:rPr>
        <w:t>ИиИКТ</w:t>
      </w:r>
      <w:proofErr w:type="spellEnd"/>
      <w:r w:rsidRPr="001A784A">
        <w:rPr>
          <w:b/>
          <w:bCs/>
          <w:sz w:val="36"/>
          <w:szCs w:val="36"/>
        </w:rPr>
        <w:t xml:space="preserve"> (1), ОБЖ (1), кабинет ДО (1), машиноведения (2) и начальных классов (8) и 3 классных комнат.</w:t>
      </w:r>
    </w:p>
    <w:p w:rsidR="001A784A" w:rsidRPr="001A784A" w:rsidRDefault="00715080" w:rsidP="00715080">
      <w:pPr>
        <w:tabs>
          <w:tab w:val="left" w:pos="-108"/>
        </w:tabs>
        <w:ind w:firstLine="34"/>
        <w:rPr>
          <w:b/>
          <w:bCs/>
          <w:sz w:val="36"/>
          <w:szCs w:val="36"/>
        </w:rPr>
      </w:pPr>
      <w:r w:rsidRPr="001A784A">
        <w:rPr>
          <w:b/>
          <w:bCs/>
          <w:sz w:val="36"/>
          <w:szCs w:val="36"/>
        </w:rPr>
        <w:t xml:space="preserve"> В рамках модернизации общего образования получено учебно-лабораторное, учебное, учебно-наглядное оборудование для кабинетов химии, физики, биологии, математики, технологии, обществоведческих дисциплин, начальных классов для выполнения практических, лабораторных работ, исследовательских проектов. </w:t>
      </w:r>
    </w:p>
    <w:p w:rsidR="001A784A" w:rsidRPr="001A784A" w:rsidRDefault="00715080" w:rsidP="00715080">
      <w:pPr>
        <w:tabs>
          <w:tab w:val="left" w:pos="-108"/>
        </w:tabs>
        <w:ind w:firstLine="34"/>
        <w:rPr>
          <w:b/>
          <w:bCs/>
          <w:sz w:val="36"/>
          <w:szCs w:val="36"/>
        </w:rPr>
      </w:pPr>
      <w:r w:rsidRPr="001A784A">
        <w:rPr>
          <w:b/>
          <w:bCs/>
          <w:sz w:val="36"/>
          <w:szCs w:val="36"/>
        </w:rPr>
        <w:t xml:space="preserve"> 20 кабинета оснащены АРМ учителя, в т.ч. 10 - интерактивными досками, 10 - </w:t>
      </w:r>
      <w:proofErr w:type="spellStart"/>
      <w:r w:rsidRPr="001A784A">
        <w:rPr>
          <w:b/>
          <w:bCs/>
          <w:sz w:val="36"/>
          <w:szCs w:val="36"/>
        </w:rPr>
        <w:t>мультимедийными</w:t>
      </w:r>
      <w:proofErr w:type="spellEnd"/>
      <w:r w:rsidRPr="001A784A">
        <w:rPr>
          <w:b/>
          <w:bCs/>
          <w:sz w:val="36"/>
          <w:szCs w:val="36"/>
        </w:rPr>
        <w:t xml:space="preserve"> проекторами. Для организации обратной связи  эффективно используются 5 </w:t>
      </w:r>
      <w:proofErr w:type="spellStart"/>
      <w:proofErr w:type="gramStart"/>
      <w:r w:rsidRPr="001A784A">
        <w:rPr>
          <w:b/>
          <w:bCs/>
          <w:sz w:val="36"/>
          <w:szCs w:val="36"/>
        </w:rPr>
        <w:t>документ-камер</w:t>
      </w:r>
      <w:proofErr w:type="spellEnd"/>
      <w:proofErr w:type="gramEnd"/>
      <w:r w:rsidRPr="001A784A">
        <w:rPr>
          <w:b/>
          <w:bCs/>
          <w:sz w:val="36"/>
          <w:szCs w:val="36"/>
        </w:rPr>
        <w:t xml:space="preserve">,  система голосования. В кабинете </w:t>
      </w:r>
      <w:proofErr w:type="spellStart"/>
      <w:r w:rsidRPr="001A784A">
        <w:rPr>
          <w:b/>
          <w:bCs/>
          <w:sz w:val="36"/>
          <w:szCs w:val="36"/>
        </w:rPr>
        <w:t>ИиИКТ</w:t>
      </w:r>
      <w:proofErr w:type="spellEnd"/>
      <w:r w:rsidRPr="001A784A">
        <w:rPr>
          <w:b/>
          <w:bCs/>
          <w:sz w:val="36"/>
          <w:szCs w:val="36"/>
        </w:rPr>
        <w:t xml:space="preserve"> имеются 14 компьютеров с выходом в сеть Интернет.</w:t>
      </w:r>
    </w:p>
    <w:p w:rsidR="001A784A" w:rsidRPr="001A784A" w:rsidRDefault="00715080" w:rsidP="00715080">
      <w:pPr>
        <w:tabs>
          <w:tab w:val="left" w:pos="-108"/>
        </w:tabs>
        <w:ind w:firstLine="34"/>
        <w:rPr>
          <w:b/>
          <w:sz w:val="36"/>
          <w:szCs w:val="36"/>
        </w:rPr>
      </w:pPr>
      <w:r w:rsidRPr="001A784A">
        <w:rPr>
          <w:b/>
          <w:bCs/>
          <w:sz w:val="36"/>
          <w:szCs w:val="36"/>
        </w:rPr>
        <w:t xml:space="preserve"> Кабинеты технологии оснащены </w:t>
      </w:r>
      <w:proofErr w:type="spellStart"/>
      <w:proofErr w:type="gramStart"/>
      <w:r w:rsidRPr="001A784A">
        <w:rPr>
          <w:b/>
          <w:bCs/>
          <w:sz w:val="36"/>
          <w:szCs w:val="36"/>
        </w:rPr>
        <w:t>у</w:t>
      </w:r>
      <w:r w:rsidRPr="001A784A">
        <w:rPr>
          <w:b/>
          <w:sz w:val="36"/>
          <w:szCs w:val="36"/>
        </w:rPr>
        <w:t>чебно</w:t>
      </w:r>
      <w:proofErr w:type="spellEnd"/>
      <w:r w:rsidRPr="001A784A">
        <w:rPr>
          <w:b/>
          <w:sz w:val="36"/>
          <w:szCs w:val="36"/>
        </w:rPr>
        <w:t>- производственным</w:t>
      </w:r>
      <w:proofErr w:type="gramEnd"/>
      <w:r w:rsidRPr="001A784A">
        <w:rPr>
          <w:b/>
          <w:sz w:val="36"/>
          <w:szCs w:val="36"/>
        </w:rPr>
        <w:t xml:space="preserve"> оборудованием, имеется АРМ учителя. Кабинет ОБЖ оснащён необходимым минимумом учебно-наглядных, учебных пособий (обеспеченность учебниками ОБЖ - 100%), электронных учебно-методических пособий, оборудованием и оснащением для реализации практической части программ по ОБЖ (в т.ч. электронным тиром, </w:t>
      </w:r>
      <w:proofErr w:type="spellStart"/>
      <w:r w:rsidRPr="001A784A">
        <w:rPr>
          <w:b/>
          <w:sz w:val="36"/>
          <w:szCs w:val="36"/>
        </w:rPr>
        <w:t>пневмо-винтовками</w:t>
      </w:r>
      <w:proofErr w:type="spellEnd"/>
      <w:r w:rsidRPr="001A784A">
        <w:rPr>
          <w:b/>
          <w:sz w:val="36"/>
          <w:szCs w:val="36"/>
        </w:rPr>
        <w:t xml:space="preserve"> и т.д.), имеется АРМ учителя. </w:t>
      </w:r>
    </w:p>
    <w:p w:rsidR="00715080" w:rsidRPr="001A784A" w:rsidRDefault="00715080" w:rsidP="00715080">
      <w:pPr>
        <w:tabs>
          <w:tab w:val="left" w:pos="-108"/>
        </w:tabs>
        <w:ind w:firstLine="34"/>
        <w:rPr>
          <w:b/>
          <w:bCs/>
          <w:sz w:val="36"/>
          <w:szCs w:val="36"/>
        </w:rPr>
      </w:pPr>
      <w:proofErr w:type="gramStart"/>
      <w:r w:rsidRPr="001A784A">
        <w:rPr>
          <w:b/>
          <w:bCs/>
          <w:sz w:val="36"/>
          <w:szCs w:val="36"/>
        </w:rPr>
        <w:lastRenderedPageBreak/>
        <w:t xml:space="preserve">Кабинет ДО оборудован  </w:t>
      </w:r>
      <w:r w:rsidRPr="001A784A">
        <w:rPr>
          <w:b/>
          <w:sz w:val="36"/>
          <w:szCs w:val="36"/>
        </w:rPr>
        <w:t>оборудованием для дистанционного обучения, полученного в рамках модернизации.</w:t>
      </w:r>
      <w:proofErr w:type="gramEnd"/>
      <w:r w:rsidRPr="001A784A">
        <w:rPr>
          <w:b/>
          <w:sz w:val="36"/>
          <w:szCs w:val="36"/>
        </w:rPr>
        <w:t xml:space="preserve"> </w:t>
      </w:r>
      <w:r w:rsidRPr="001A784A">
        <w:rPr>
          <w:b/>
          <w:bCs/>
          <w:sz w:val="36"/>
          <w:szCs w:val="36"/>
        </w:rPr>
        <w:t xml:space="preserve">Все компьютеры школы объединены в единую локальную сеть  с выходом в сеть Интернет. </w:t>
      </w:r>
      <w:proofErr w:type="gramStart"/>
      <w:r w:rsidRPr="001A784A">
        <w:rPr>
          <w:b/>
          <w:bCs/>
          <w:sz w:val="36"/>
          <w:szCs w:val="36"/>
        </w:rPr>
        <w:t>Спортивный зал и спортивная площадка оснащены спортивным оборудованием в соответствии с требованиями для реализации рабочих программ по физической культуре.</w:t>
      </w:r>
      <w:proofErr w:type="gramEnd"/>
    </w:p>
    <w:p w:rsidR="00715080" w:rsidRPr="001A784A" w:rsidRDefault="00715080" w:rsidP="00715080">
      <w:pPr>
        <w:rPr>
          <w:b/>
          <w:sz w:val="36"/>
          <w:szCs w:val="36"/>
        </w:rPr>
      </w:pPr>
      <w:r w:rsidRPr="001A784A">
        <w:rPr>
          <w:b/>
          <w:sz w:val="36"/>
          <w:szCs w:val="36"/>
        </w:rPr>
        <w:t xml:space="preserve">Учебно-производственное оборудование для кабинетов технологии </w:t>
      </w:r>
      <w:proofErr w:type="gramStart"/>
      <w:r w:rsidRPr="001A784A">
        <w:rPr>
          <w:b/>
          <w:sz w:val="36"/>
          <w:szCs w:val="36"/>
        </w:rPr>
        <w:t>:к</w:t>
      </w:r>
      <w:proofErr w:type="gramEnd"/>
      <w:r w:rsidRPr="001A784A">
        <w:rPr>
          <w:b/>
          <w:sz w:val="36"/>
          <w:szCs w:val="36"/>
        </w:rPr>
        <w:t xml:space="preserve">омплект </w:t>
      </w:r>
      <w:proofErr w:type="spellStart"/>
      <w:r w:rsidRPr="001A784A">
        <w:rPr>
          <w:b/>
          <w:sz w:val="36"/>
          <w:szCs w:val="36"/>
        </w:rPr>
        <w:t>учебно</w:t>
      </w:r>
      <w:proofErr w:type="spellEnd"/>
      <w:r w:rsidRPr="001A784A">
        <w:rPr>
          <w:b/>
          <w:sz w:val="36"/>
          <w:szCs w:val="36"/>
        </w:rPr>
        <w:t xml:space="preserve">- производственного оборудования по обработке металлов, деревообрабатывающие станки. 2 трактора МТЗ 80, тракторный прицеп, макет двигателя трактора Д-240, макет трактора МТЗ 80, электронное табло по правилам дорожного движения,  </w:t>
      </w:r>
      <w:proofErr w:type="spellStart"/>
      <w:r w:rsidRPr="001A784A">
        <w:rPr>
          <w:b/>
          <w:sz w:val="36"/>
          <w:szCs w:val="36"/>
        </w:rPr>
        <w:t>мультимедийные</w:t>
      </w:r>
      <w:proofErr w:type="spellEnd"/>
      <w:r w:rsidRPr="001A784A">
        <w:rPr>
          <w:b/>
          <w:sz w:val="36"/>
          <w:szCs w:val="36"/>
        </w:rPr>
        <w:t xml:space="preserve"> оборудование, оборудован </w:t>
      </w:r>
      <w:proofErr w:type="spellStart"/>
      <w:r w:rsidRPr="001A784A">
        <w:rPr>
          <w:b/>
          <w:sz w:val="36"/>
          <w:szCs w:val="36"/>
        </w:rPr>
        <w:t>трактородром</w:t>
      </w:r>
      <w:proofErr w:type="spellEnd"/>
      <w:r w:rsidRPr="001A784A">
        <w:rPr>
          <w:b/>
          <w:sz w:val="36"/>
          <w:szCs w:val="36"/>
        </w:rPr>
        <w:t>.</w:t>
      </w:r>
    </w:p>
    <w:p w:rsidR="00715080" w:rsidRPr="001A784A" w:rsidRDefault="00715080" w:rsidP="00715080">
      <w:pPr>
        <w:rPr>
          <w:b/>
          <w:sz w:val="36"/>
          <w:szCs w:val="36"/>
        </w:rPr>
      </w:pPr>
    </w:p>
    <w:p w:rsidR="001A784A" w:rsidRPr="001A784A" w:rsidRDefault="001A784A" w:rsidP="001A784A">
      <w:pPr>
        <w:jc w:val="both"/>
        <w:rPr>
          <w:b/>
          <w:bCs/>
          <w:sz w:val="36"/>
          <w:szCs w:val="36"/>
        </w:rPr>
      </w:pPr>
      <w:r w:rsidRPr="001A784A">
        <w:rPr>
          <w:b/>
          <w:sz w:val="36"/>
          <w:szCs w:val="36"/>
        </w:rPr>
        <w:t xml:space="preserve">- </w:t>
      </w:r>
      <w:r w:rsidRPr="001A784A">
        <w:rPr>
          <w:b/>
          <w:bCs/>
          <w:sz w:val="36"/>
          <w:szCs w:val="36"/>
        </w:rPr>
        <w:t xml:space="preserve">Имеется библиотека и читальная зона на 12 посадочных мест с выходом в сеть Интернет и зоной </w:t>
      </w:r>
      <w:proofErr w:type="spellStart"/>
      <w:r w:rsidRPr="001A784A">
        <w:rPr>
          <w:b/>
          <w:bCs/>
          <w:sz w:val="36"/>
          <w:szCs w:val="36"/>
          <w:lang w:val="en-US"/>
        </w:rPr>
        <w:t>Wi</w:t>
      </w:r>
      <w:proofErr w:type="spellEnd"/>
      <w:r w:rsidRPr="001A784A">
        <w:rPr>
          <w:b/>
          <w:bCs/>
          <w:sz w:val="36"/>
          <w:szCs w:val="36"/>
        </w:rPr>
        <w:t>-</w:t>
      </w:r>
      <w:proofErr w:type="spellStart"/>
      <w:r w:rsidRPr="001A784A">
        <w:rPr>
          <w:b/>
          <w:bCs/>
          <w:sz w:val="36"/>
          <w:szCs w:val="36"/>
          <w:lang w:val="en-US"/>
        </w:rPr>
        <w:t>Fi</w:t>
      </w:r>
      <w:proofErr w:type="spellEnd"/>
      <w:r w:rsidRPr="001A784A">
        <w:rPr>
          <w:b/>
          <w:bCs/>
          <w:sz w:val="36"/>
          <w:szCs w:val="36"/>
        </w:rPr>
        <w:t xml:space="preserve"> зоной;</w:t>
      </w:r>
    </w:p>
    <w:p w:rsidR="001A784A" w:rsidRPr="001A784A" w:rsidRDefault="001A784A" w:rsidP="001A784A">
      <w:pPr>
        <w:jc w:val="both"/>
        <w:rPr>
          <w:b/>
          <w:bCs/>
          <w:sz w:val="36"/>
          <w:szCs w:val="36"/>
        </w:rPr>
      </w:pPr>
      <w:r w:rsidRPr="001A784A">
        <w:rPr>
          <w:b/>
          <w:bCs/>
          <w:sz w:val="36"/>
          <w:szCs w:val="36"/>
        </w:rPr>
        <w:t>- имеются спортивный зал, спортивная площадка, тренажёрный зал;</w:t>
      </w:r>
    </w:p>
    <w:p w:rsidR="001A784A" w:rsidRPr="001A784A" w:rsidRDefault="001A784A" w:rsidP="001A784A">
      <w:pPr>
        <w:ind w:right="140"/>
        <w:jc w:val="both"/>
        <w:rPr>
          <w:b/>
          <w:sz w:val="36"/>
          <w:szCs w:val="36"/>
        </w:rPr>
      </w:pPr>
      <w:r w:rsidRPr="001A784A">
        <w:rPr>
          <w:b/>
          <w:sz w:val="36"/>
          <w:szCs w:val="36"/>
        </w:rPr>
        <w:t xml:space="preserve">- - имеются 4 </w:t>
      </w:r>
      <w:proofErr w:type="gramStart"/>
      <w:r w:rsidRPr="001A784A">
        <w:rPr>
          <w:b/>
          <w:sz w:val="36"/>
          <w:szCs w:val="36"/>
        </w:rPr>
        <w:t>лаборантских</w:t>
      </w:r>
      <w:proofErr w:type="gramEnd"/>
      <w:r w:rsidRPr="001A784A">
        <w:rPr>
          <w:b/>
          <w:sz w:val="36"/>
          <w:szCs w:val="36"/>
        </w:rPr>
        <w:t xml:space="preserve"> помещения химии, биологии, физики, технологии;</w:t>
      </w:r>
    </w:p>
    <w:p w:rsidR="001A784A" w:rsidRPr="001A784A" w:rsidRDefault="001A784A" w:rsidP="001A784A">
      <w:pPr>
        <w:ind w:right="140"/>
        <w:jc w:val="both"/>
        <w:rPr>
          <w:b/>
          <w:sz w:val="36"/>
          <w:szCs w:val="36"/>
        </w:rPr>
      </w:pPr>
      <w:r w:rsidRPr="001A784A">
        <w:rPr>
          <w:b/>
          <w:sz w:val="36"/>
          <w:szCs w:val="36"/>
        </w:rPr>
        <w:t>- имеется столовая с количеством посадочных мест – 100;</w:t>
      </w:r>
    </w:p>
    <w:p w:rsidR="00715080" w:rsidRPr="001A784A" w:rsidRDefault="001A784A" w:rsidP="001A784A">
      <w:pPr>
        <w:rPr>
          <w:b/>
          <w:sz w:val="36"/>
          <w:szCs w:val="36"/>
        </w:rPr>
      </w:pPr>
      <w:r w:rsidRPr="001A784A">
        <w:rPr>
          <w:b/>
          <w:sz w:val="36"/>
          <w:szCs w:val="36"/>
        </w:rPr>
        <w:t>- имеются лицензированный медицинский и процедурный кабинеты</w:t>
      </w:r>
    </w:p>
    <w:sectPr w:rsidR="00715080" w:rsidRPr="001A784A" w:rsidSect="0071508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80"/>
    <w:rsid w:val="001A784A"/>
    <w:rsid w:val="00715080"/>
    <w:rsid w:val="00C5677B"/>
    <w:rsid w:val="00E35E24"/>
    <w:rsid w:val="00F3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2014-03-04T14:04:00Z</dcterms:created>
  <dcterms:modified xsi:type="dcterms:W3CDTF">2014-03-04T14:04:00Z</dcterms:modified>
</cp:coreProperties>
</file>